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E" w:rsidRDefault="00BA0DBB" w:rsidP="0090613E">
      <w:pPr>
        <w:pStyle w:val="31"/>
        <w:framePr w:w="10315" w:h="3851" w:hRule="exact" w:wrap="none" w:vAnchor="page" w:hAnchor="page" w:x="798" w:y="1632"/>
        <w:shd w:val="clear" w:color="auto" w:fill="auto"/>
        <w:spacing w:after="0" w:line="240" w:lineRule="exact"/>
        <w:ind w:left="5520"/>
        <w:jc w:val="right"/>
      </w:pPr>
      <w:r>
        <w:rPr>
          <w:rStyle w:val="0pt1"/>
        </w:rPr>
        <w:t>Приложение № 7</w:t>
      </w:r>
    </w:p>
    <w:p w:rsidR="008E397E" w:rsidRDefault="00BA0DBB" w:rsidP="0090613E">
      <w:pPr>
        <w:pStyle w:val="70"/>
        <w:framePr w:w="10315" w:h="3851" w:hRule="exact" w:wrap="none" w:vAnchor="page" w:hAnchor="page" w:x="798" w:y="1632"/>
        <w:shd w:val="clear" w:color="auto" w:fill="auto"/>
        <w:tabs>
          <w:tab w:val="left" w:pos="7894"/>
          <w:tab w:val="left" w:leader="underscore" w:pos="8038"/>
        </w:tabs>
        <w:spacing w:line="80" w:lineRule="exact"/>
        <w:ind w:left="5720"/>
        <w:jc w:val="right"/>
      </w:pPr>
      <w:r>
        <w:rPr>
          <w:rStyle w:val="70pt0"/>
        </w:rPr>
        <w:tab/>
      </w:r>
    </w:p>
    <w:p w:rsidR="008E397E" w:rsidRDefault="00BA0DBB" w:rsidP="0090613E">
      <w:pPr>
        <w:pStyle w:val="31"/>
        <w:framePr w:w="10315" w:h="3851" w:hRule="exact" w:wrap="none" w:vAnchor="page" w:hAnchor="page" w:x="798" w:y="1632"/>
        <w:shd w:val="clear" w:color="auto" w:fill="auto"/>
        <w:ind w:left="5520" w:right="114"/>
        <w:jc w:val="right"/>
      </w:pPr>
      <w:r>
        <w:rPr>
          <w:rStyle w:val="0pt1"/>
        </w:rPr>
        <w:t>к Территориальной программе государственных гарантий бесплатного оказания гражданам медицинской помощи в Свердловской области на 2020 год и на плановый период 2021 и 2022 годов</w:t>
      </w:r>
    </w:p>
    <w:p w:rsidR="00BA0DBB" w:rsidRDefault="00BA0DBB">
      <w:pPr>
        <w:pStyle w:val="50"/>
        <w:framePr w:w="10315" w:h="3851" w:hRule="exact" w:wrap="none" w:vAnchor="page" w:hAnchor="page" w:x="798" w:y="1632"/>
        <w:shd w:val="clear" w:color="auto" w:fill="auto"/>
        <w:spacing w:before="0" w:after="0" w:line="322" w:lineRule="exact"/>
        <w:ind w:right="160"/>
        <w:rPr>
          <w:rStyle w:val="51"/>
          <w:b/>
          <w:bCs/>
        </w:rPr>
      </w:pPr>
      <w:r>
        <w:rPr>
          <w:rStyle w:val="51"/>
          <w:b/>
          <w:bCs/>
        </w:rPr>
        <w:t xml:space="preserve">ЦЕЛЕВЫЕ ЗНАЧЕНИЯ </w:t>
      </w:r>
    </w:p>
    <w:p w:rsidR="008E397E" w:rsidRDefault="00BA0DBB">
      <w:pPr>
        <w:pStyle w:val="50"/>
        <w:framePr w:w="10315" w:h="3851" w:hRule="exact" w:wrap="none" w:vAnchor="page" w:hAnchor="page" w:x="798" w:y="1632"/>
        <w:shd w:val="clear" w:color="auto" w:fill="auto"/>
        <w:spacing w:before="0" w:after="0" w:line="322" w:lineRule="exact"/>
        <w:ind w:right="160"/>
      </w:pPr>
      <w:r>
        <w:rPr>
          <w:rStyle w:val="51"/>
          <w:b/>
          <w:bCs/>
        </w:rPr>
        <w:t>критериев доступности и качества медицинской помощи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180" w:line="240" w:lineRule="exact"/>
              <w:jc w:val="center"/>
            </w:pPr>
            <w:r>
              <w:rPr>
                <w:rStyle w:val="0pt1"/>
              </w:rPr>
              <w:t>Номер</w:t>
            </w:r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before="180" w:after="0" w:line="240" w:lineRule="exact"/>
              <w:jc w:val="center"/>
            </w:pPr>
            <w:r>
              <w:rPr>
                <w:rStyle w:val="0pt1"/>
              </w:rPr>
              <w:t>строки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317" w:lineRule="exact"/>
              <w:jc w:val="center"/>
            </w:pPr>
            <w:r>
              <w:rPr>
                <w:rStyle w:val="0pt1"/>
              </w:rPr>
              <w:t>Критерии доступности и качества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180" w:line="240" w:lineRule="exact"/>
              <w:jc w:val="center"/>
            </w:pPr>
            <w:r>
              <w:rPr>
                <w:rStyle w:val="0pt1"/>
              </w:rPr>
              <w:t>Единица</w:t>
            </w:r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before="180" w:after="0" w:line="240" w:lineRule="exact"/>
              <w:jc w:val="center"/>
            </w:pPr>
            <w:r>
              <w:rPr>
                <w:rStyle w:val="0pt1"/>
              </w:rPr>
              <w:t>измерения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Целевое значение</w:t>
            </w:r>
          </w:p>
        </w:tc>
      </w:tr>
      <w:tr w:rsidR="008E397E">
        <w:trPr>
          <w:trHeight w:hRule="exact" w:val="653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на 2020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на 2021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на 2022 год</w:t>
            </w:r>
          </w:p>
        </w:tc>
      </w:tr>
      <w:tr w:rsidR="008E397E">
        <w:trPr>
          <w:trHeight w:hRule="exact"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4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1.</w:t>
            </w:r>
          </w:p>
        </w:tc>
        <w:tc>
          <w:tcPr>
            <w:tcW w:w="9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Раздел 1. Критерии качества медицинской помощи</w:t>
            </w:r>
          </w:p>
        </w:tc>
      </w:tr>
      <w:tr w:rsidR="008E397E">
        <w:trPr>
          <w:trHeight w:hRule="exact" w:val="11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процентов от числа опрошенных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83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83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83</w:t>
            </w:r>
          </w:p>
        </w:tc>
      </w:tr>
      <w:tr w:rsidR="008E397E">
        <w:trPr>
          <w:trHeight w:hRule="exact" w:val="16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Смертность населения </w:t>
            </w:r>
            <w:proofErr w:type="gramStart"/>
            <w:r>
              <w:rPr>
                <w:rStyle w:val="0pt1"/>
              </w:rPr>
              <w:t>в</w:t>
            </w:r>
            <w:proofErr w:type="gramEnd"/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трудоспособном</w:t>
            </w:r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0pt1"/>
              </w:rPr>
              <w:t>возрасте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 xml:space="preserve">число </w:t>
            </w:r>
            <w:proofErr w:type="gramStart"/>
            <w:r>
              <w:rPr>
                <w:rStyle w:val="0pt1"/>
              </w:rPr>
              <w:t>умерших</w:t>
            </w:r>
            <w:proofErr w:type="gramEnd"/>
            <w:r>
              <w:rPr>
                <w:rStyle w:val="0pt1"/>
              </w:rPr>
              <w:t xml:space="preserve"> в трудоспособ</w:t>
            </w:r>
            <w:r>
              <w:rPr>
                <w:rStyle w:val="0pt1"/>
              </w:rPr>
              <w:softHyphen/>
              <w:t>ном возрасте на 100 тыс.</w:t>
            </w:r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человек</w:t>
            </w:r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486</w:t>
            </w:r>
          </w:p>
        </w:tc>
      </w:tr>
      <w:tr w:rsidR="008E397E">
        <w:trPr>
          <w:trHeight w:hRule="exact" w:val="19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</w:t>
            </w:r>
            <w:proofErr w:type="gramStart"/>
            <w:r>
              <w:rPr>
                <w:rStyle w:val="0pt1"/>
              </w:rPr>
              <w:t>умерших</w:t>
            </w:r>
            <w:proofErr w:type="gramEnd"/>
            <w:r>
              <w:rPr>
                <w:rStyle w:val="0pt1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</w:t>
            </w:r>
          </w:p>
        </w:tc>
      </w:tr>
      <w:tr w:rsidR="008E397E">
        <w:trPr>
          <w:trHeight w:hRule="exact"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Смертность населения, всего</w:t>
            </w:r>
          </w:p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число умерших на 1000 человек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12,8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12,4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9317" w:wrap="none" w:vAnchor="page" w:hAnchor="page" w:x="803" w:y="609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13,8</w:t>
            </w:r>
          </w:p>
        </w:tc>
      </w:tr>
      <w:tr w:rsidR="008E397E">
        <w:trPr>
          <w:trHeight w:hRule="exact" w:val="8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Материнская смертность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 xml:space="preserve">на 100 тыс. </w:t>
            </w:r>
            <w:proofErr w:type="gramStart"/>
            <w:r>
              <w:rPr>
                <w:rStyle w:val="0pt1"/>
              </w:rPr>
              <w:t>родившихся</w:t>
            </w:r>
            <w:proofErr w:type="gramEnd"/>
            <w:r>
              <w:rPr>
                <w:rStyle w:val="0pt1"/>
              </w:rPr>
              <w:t xml:space="preserve"> живыми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9317" w:wrap="none" w:vAnchor="page" w:hAnchor="page" w:x="803" w:y="6096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8,9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397E" w:rsidRDefault="008E397E">
      <w:pPr>
        <w:pStyle w:val="a7"/>
        <w:framePr w:wrap="none" w:vAnchor="page" w:hAnchor="page" w:x="5795" w:y="1018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8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Младенческая смертность, всего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420"/>
            </w:pPr>
            <w:r>
              <w:rPr>
                <w:rStyle w:val="0pt1"/>
              </w:rPr>
              <w:t xml:space="preserve">на 1000 </w:t>
            </w:r>
            <w:proofErr w:type="gramStart"/>
            <w:r>
              <w:rPr>
                <w:rStyle w:val="0pt1"/>
              </w:rPr>
              <w:t>родившихся</w:t>
            </w:r>
            <w:proofErr w:type="gramEnd"/>
            <w:r>
              <w:rPr>
                <w:rStyle w:val="0pt1"/>
              </w:rPr>
              <w:t xml:space="preserve"> живыми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4,2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в городской местности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0920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4,1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в сельской местности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0920" w:wrap="none" w:vAnchor="page" w:hAnchor="page" w:x="932" w:y="160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8,6</w:t>
            </w:r>
          </w:p>
        </w:tc>
      </w:tr>
      <w:tr w:rsidR="008E397E">
        <w:trPr>
          <w:trHeight w:hRule="exact" w:val="13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</w:t>
            </w:r>
            <w:proofErr w:type="gramStart"/>
            <w:r>
              <w:rPr>
                <w:rStyle w:val="0pt1"/>
              </w:rPr>
              <w:t>умерших</w:t>
            </w:r>
            <w:proofErr w:type="gramEnd"/>
            <w:r>
              <w:rPr>
                <w:rStyle w:val="0pt1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ind w:left="420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20,0</w:t>
            </w:r>
          </w:p>
        </w:tc>
      </w:tr>
      <w:tr w:rsidR="008E397E">
        <w:trPr>
          <w:trHeight w:hRule="exact" w:val="8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Смертность детей в возрасте от 0 до 4 лет,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420"/>
            </w:pPr>
            <w:r>
              <w:rPr>
                <w:rStyle w:val="0pt1"/>
              </w:rPr>
              <w:t xml:space="preserve">на 1000 </w:t>
            </w:r>
            <w:proofErr w:type="gramStart"/>
            <w:r>
              <w:rPr>
                <w:rStyle w:val="0pt1"/>
              </w:rPr>
              <w:t>родившихся</w:t>
            </w:r>
            <w:proofErr w:type="gramEnd"/>
            <w:r>
              <w:rPr>
                <w:rStyle w:val="0pt1"/>
              </w:rPr>
              <w:t xml:space="preserve"> живыми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5,3</w:t>
            </w:r>
          </w:p>
        </w:tc>
      </w:tr>
      <w:tr w:rsidR="008E397E">
        <w:trPr>
          <w:trHeight w:hRule="exact" w:val="13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ind w:left="420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23,0</w:t>
            </w:r>
          </w:p>
        </w:tc>
      </w:tr>
      <w:tr w:rsidR="008E397E">
        <w:trPr>
          <w:trHeight w:hRule="exact" w:val="11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Смертность детей в возрасте от 0 до 17 лет,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420"/>
            </w:pPr>
            <w:r>
              <w:rPr>
                <w:rStyle w:val="0pt1"/>
              </w:rPr>
              <w:t>на 100 тыс. человек соответствую</w:t>
            </w:r>
            <w:r>
              <w:rPr>
                <w:rStyle w:val="0pt1"/>
              </w:rPr>
              <w:softHyphen/>
              <w:t>щего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52,0</w:t>
            </w:r>
          </w:p>
        </w:tc>
      </w:tr>
      <w:tr w:rsidR="008E397E">
        <w:trPr>
          <w:trHeight w:hRule="exact" w:val="13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умерших в возрасте от 0 до 17 лет на дому в общем количестве умерших в возрасте от 0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ind w:left="420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26,0</w:t>
            </w:r>
          </w:p>
        </w:tc>
      </w:tr>
      <w:tr w:rsidR="008E397E">
        <w:trPr>
          <w:trHeight w:hRule="exact" w:val="30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ind w:left="420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18,5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0920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19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397E" w:rsidRDefault="008E397E">
      <w:pPr>
        <w:pStyle w:val="a7"/>
        <w:framePr w:wrap="none" w:vAnchor="page" w:hAnchor="page" w:x="5795" w:y="1018"/>
        <w:shd w:val="clear" w:color="auto" w:fill="auto"/>
        <w:spacing w:line="24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41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</w:t>
            </w:r>
          </w:p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зарегистрированных заболеваний в течение года у лиц старше трудоспособного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</w:tr>
      <w:tr w:rsidR="008E397E">
        <w:trPr>
          <w:trHeight w:hRule="exact" w:val="38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</w:tr>
      <w:tr w:rsidR="008E397E">
        <w:trPr>
          <w:trHeight w:hRule="exact" w:val="30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57,8</w:t>
            </w:r>
          </w:p>
        </w:tc>
      </w:tr>
      <w:tr w:rsidR="008E397E">
        <w:trPr>
          <w:trHeight w:hRule="exact" w:val="27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56,9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22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93,0</w:t>
            </w:r>
          </w:p>
        </w:tc>
      </w:tr>
      <w:tr w:rsidR="008E397E">
        <w:trPr>
          <w:trHeight w:hRule="exact" w:val="27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23,5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24,5</w:t>
            </w:r>
          </w:p>
        </w:tc>
      </w:tr>
      <w:tr w:rsidR="008E397E">
        <w:trPr>
          <w:trHeight w:hRule="exact" w:val="3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лиц,</w:t>
            </w:r>
          </w:p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инфицированных</w:t>
            </w:r>
          </w:p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вирусом</w:t>
            </w:r>
          </w:p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иммунодефицита человека, получающих </w:t>
            </w:r>
            <w:proofErr w:type="spellStart"/>
            <w:r>
              <w:rPr>
                <w:rStyle w:val="0pt1"/>
              </w:rPr>
              <w:t>антиретровирусную</w:t>
            </w:r>
            <w:proofErr w:type="spellEnd"/>
            <w:r>
              <w:rPr>
                <w:rStyle w:val="0pt1"/>
              </w:rPr>
              <w:t xml:space="preserve"> терапию, в общем количестве лиц, инфицированных вирусом</w:t>
            </w:r>
          </w:p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иммунодефицита</w:t>
            </w:r>
          </w:p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38,3</w:t>
            </w:r>
          </w:p>
        </w:tc>
      </w:tr>
      <w:tr w:rsidR="008E397E">
        <w:trPr>
          <w:trHeight w:hRule="exact" w:val="22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0,9</w:t>
            </w:r>
          </w:p>
        </w:tc>
      </w:tr>
      <w:tr w:rsidR="008E397E">
        <w:trPr>
          <w:trHeight w:hRule="exact" w:val="25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0pt1"/>
              </w:rPr>
              <w:t>в первые</w:t>
            </w:r>
            <w:proofErr w:type="gramEnd"/>
            <w:r>
              <w:rPr>
                <w:rStyle w:val="0pt1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336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48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30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0pt1"/>
              </w:rPr>
              <w:t>стентирование</w:t>
            </w:r>
            <w:proofErr w:type="spellEnd"/>
            <w:r>
              <w:rPr>
                <w:rStyle w:val="0pt1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32</w:t>
            </w:r>
          </w:p>
        </w:tc>
      </w:tr>
      <w:tr w:rsidR="008E397E">
        <w:trPr>
          <w:trHeight w:hRule="exact" w:val="49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0pt1"/>
              </w:rPr>
              <w:t>проведен</w:t>
            </w:r>
            <w:proofErr w:type="gramEnd"/>
            <w:r>
              <w:rPr>
                <w:rStyle w:val="0pt1"/>
              </w:rPr>
              <w:t xml:space="preserve"> </w:t>
            </w:r>
            <w:proofErr w:type="spellStart"/>
            <w:r>
              <w:rPr>
                <w:rStyle w:val="0pt1"/>
              </w:rPr>
              <w:t>тромболизис</w:t>
            </w:r>
            <w:proofErr w:type="spellEnd"/>
            <w:r>
              <w:rPr>
                <w:rStyle w:val="0pt1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на 100 пациентов с острым и повторным инфарктом миокарда и с острыми цереброваску</w:t>
            </w:r>
            <w:r>
              <w:rPr>
                <w:rStyle w:val="0pt1"/>
              </w:rPr>
              <w:softHyphen/>
              <w:t>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15,0</w:t>
            </w:r>
          </w:p>
        </w:tc>
      </w:tr>
      <w:tr w:rsidR="008E397E">
        <w:trPr>
          <w:trHeight w:hRule="exact" w:val="30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0pt1"/>
              </w:rPr>
              <w:t>тромболитическая</w:t>
            </w:r>
            <w:proofErr w:type="spellEnd"/>
            <w:r>
              <w:rPr>
                <w:rStyle w:val="0pt1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25</w:t>
            </w:r>
          </w:p>
        </w:tc>
      </w:tr>
      <w:tr w:rsidR="008E397E">
        <w:trPr>
          <w:trHeight w:hRule="exact" w:val="27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</w:t>
            </w:r>
            <w:proofErr w:type="gramStart"/>
            <w:r>
              <w:rPr>
                <w:rStyle w:val="0pt1"/>
              </w:rPr>
              <w:t>острыми</w:t>
            </w:r>
            <w:proofErr w:type="gramEnd"/>
          </w:p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цереброваскулярными</w:t>
            </w:r>
          </w:p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болезнями,</w:t>
            </w:r>
          </w:p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госпитализированных </w:t>
            </w:r>
            <w:proofErr w:type="gramStart"/>
            <w:r>
              <w:rPr>
                <w:rStyle w:val="0pt1"/>
              </w:rPr>
              <w:t>в первые</w:t>
            </w:r>
            <w:proofErr w:type="gramEnd"/>
            <w:r>
              <w:rPr>
                <w:rStyle w:val="0pt1"/>
              </w:rPr>
              <w:t xml:space="preserve"> 6 часов от начала заболевания, в общем количестве</w:t>
            </w:r>
          </w:p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госпитализированных в первичные сосудистые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18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36,5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16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802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802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802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802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802" w:wrap="none" w:vAnchor="page" w:hAnchor="page" w:x="932" w:y="1608"/>
              <w:rPr>
                <w:sz w:val="10"/>
                <w:szCs w:val="10"/>
              </w:rPr>
            </w:pPr>
          </w:p>
        </w:tc>
      </w:tr>
      <w:tr w:rsidR="008E397E">
        <w:trPr>
          <w:trHeight w:hRule="exact" w:val="44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0pt1"/>
              </w:rPr>
              <w:t>тромболитическая</w:t>
            </w:r>
            <w:proofErr w:type="spellEnd"/>
            <w:r>
              <w:rPr>
                <w:rStyle w:val="0pt1"/>
              </w:rPr>
              <w:t xml:space="preserve"> терапия, в общем количестве пациентов с острым ишемическим инсультом,</w:t>
            </w:r>
          </w:p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0pt1"/>
              </w:rPr>
              <w:t>в первые</w:t>
            </w:r>
            <w:proofErr w:type="gramEnd"/>
            <w:r>
              <w:rPr>
                <w:rStyle w:val="0pt1"/>
              </w:rPr>
              <w:t xml:space="preserve"> 6 часов от начала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11,7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11,9</w:t>
            </w:r>
          </w:p>
        </w:tc>
      </w:tr>
      <w:tr w:rsidR="008E397E">
        <w:trPr>
          <w:trHeight w:hRule="exact" w:val="38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0pt1"/>
              </w:rPr>
              <w:t>тромболитическая</w:t>
            </w:r>
            <w:proofErr w:type="spellEnd"/>
            <w:r>
              <w:rPr>
                <w:rStyle w:val="0pt1"/>
              </w:rPr>
              <w:t xml:space="preserve"> терапия, в общем количестве пациентов с острым ишемическим инсультом,</w:t>
            </w:r>
          </w:p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0pt1"/>
              </w:rPr>
              <w:t>госпитализированных</w:t>
            </w:r>
            <w:proofErr w:type="gramEnd"/>
            <w:r>
              <w:rPr>
                <w:rStyle w:val="0pt1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5,1</w:t>
            </w:r>
          </w:p>
        </w:tc>
      </w:tr>
      <w:tr w:rsidR="008E397E">
        <w:trPr>
          <w:trHeight w:hRule="exact" w:val="25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802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100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30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100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абсолютное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всего - не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всего - 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всего - не</w:t>
            </w:r>
          </w:p>
        </w:tc>
      </w:tr>
      <w:tr w:rsidR="008E397E">
        <w:trPr>
          <w:trHeight w:hRule="exact" w:val="4138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обоснованных жалоб, в том числе на отказ в оказании медицинской помощи,</w:t>
            </w:r>
          </w:p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2022 годов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400"/>
            </w:pPr>
            <w:r>
              <w:rPr>
                <w:rStyle w:val="0pt1"/>
              </w:rPr>
              <w:t>количество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более 350, на отказ - 0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более 350, на отказ - 0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240"/>
            </w:pPr>
            <w:r>
              <w:rPr>
                <w:rStyle w:val="0pt1"/>
              </w:rPr>
              <w:t>более 350, на отказ - 0</w:t>
            </w:r>
          </w:p>
        </w:tc>
      </w:tr>
      <w:tr w:rsidR="008E397E">
        <w:trPr>
          <w:trHeight w:hRule="exact" w:val="3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38.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right="160"/>
              <w:jc w:val="right"/>
            </w:pPr>
            <w:r>
              <w:rPr>
                <w:rStyle w:val="0pt1"/>
              </w:rPr>
              <w:t>Раздел 2. Критерии доступности медицинской помощи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</w:tr>
      <w:tr w:rsidR="008E397E"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Обеспеченность населения врачами,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400"/>
            </w:pPr>
            <w:r>
              <w:rPr>
                <w:rStyle w:val="0pt1"/>
              </w:rPr>
              <w:t>на 10 тыс.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30,8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400"/>
            </w:pPr>
            <w:r>
              <w:rPr>
                <w:rStyle w:val="0pt1"/>
              </w:rPr>
              <w:t>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33,3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7,5</w:t>
            </w:r>
          </w:p>
        </w:tc>
      </w:tr>
      <w:tr w:rsidR="008E397E">
        <w:trPr>
          <w:trHeight w:hRule="exact" w:val="11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0pt1"/>
              </w:rPr>
              <w:t>оказывающими</w:t>
            </w:r>
            <w:proofErr w:type="gramEnd"/>
            <w:r>
              <w:rPr>
                <w:rStyle w:val="0pt1"/>
              </w:rPr>
              <w:t xml:space="preserve"> медицинскую помощь в амбулаторных условиях, 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16,0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16,1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17,4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17,5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4,6</w:t>
            </w:r>
          </w:p>
        </w:tc>
      </w:tr>
      <w:tr w:rsidR="008E397E">
        <w:trPr>
          <w:trHeight w:hRule="exact" w:val="11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0pt1"/>
              </w:rPr>
              <w:t>оказывающими</w:t>
            </w:r>
            <w:proofErr w:type="gramEnd"/>
            <w:r>
              <w:rPr>
                <w:rStyle w:val="0pt1"/>
              </w:rPr>
              <w:t xml:space="preserve"> медицинскую помощь в стационарных условиях, 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14,7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14,3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2,9</w:t>
            </w:r>
          </w:p>
        </w:tc>
      </w:tr>
      <w:tr w:rsidR="008E397E">
        <w:trPr>
          <w:trHeight w:hRule="exact" w:val="11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88,6</w:t>
            </w:r>
          </w:p>
        </w:tc>
      </w:tr>
      <w:tr w:rsidR="008E397E">
        <w:trPr>
          <w:trHeight w:hRule="exact"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4078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078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88,8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44,8</w:t>
            </w:r>
          </w:p>
        </w:tc>
      </w:tr>
      <w:tr w:rsidR="008E397E">
        <w:trPr>
          <w:trHeight w:hRule="exact" w:val="11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0pt1"/>
              </w:rPr>
              <w:t>оказывающим</w:t>
            </w:r>
            <w:proofErr w:type="gramEnd"/>
            <w:r>
              <w:rPr>
                <w:rStyle w:val="0pt1"/>
              </w:rPr>
              <w:t xml:space="preserve"> медицинскую помощь в амбулаторных условиях, 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39,6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40,9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32,6</w:t>
            </w:r>
          </w:p>
        </w:tc>
      </w:tr>
      <w:tr w:rsidR="008E397E">
        <w:trPr>
          <w:trHeight w:hRule="exact" w:val="11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proofErr w:type="gramStart"/>
            <w:r>
              <w:rPr>
                <w:rStyle w:val="0pt1"/>
              </w:rPr>
              <w:t>оказывающим</w:t>
            </w:r>
            <w:proofErr w:type="gramEnd"/>
            <w:r>
              <w:rPr>
                <w:rStyle w:val="0pt1"/>
              </w:rPr>
              <w:t xml:space="preserve"> медицинскую помощь в стационарных условиях, всего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35,3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городского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39,8</w:t>
            </w:r>
          </w:p>
        </w:tc>
      </w:tr>
      <w:tr w:rsidR="008E397E">
        <w:trPr>
          <w:trHeight w:hRule="exact"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ind w:left="120"/>
            </w:pPr>
            <w:r>
              <w:rPr>
                <w:rStyle w:val="0pt1"/>
              </w:rPr>
              <w:t>сельского населения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2614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9,7</w:t>
            </w:r>
          </w:p>
        </w:tc>
      </w:tr>
      <w:tr w:rsidR="008E397E">
        <w:trPr>
          <w:trHeight w:hRule="exact" w:val="19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10,2</w:t>
            </w:r>
          </w:p>
        </w:tc>
      </w:tr>
      <w:tr w:rsidR="008E397E">
        <w:trPr>
          <w:trHeight w:hRule="exact" w:val="19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расходов </w:t>
            </w:r>
            <w:proofErr w:type="gramStart"/>
            <w:r>
              <w:rPr>
                <w:rStyle w:val="0pt1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Style w:val="0pt1"/>
              </w:rPr>
              <w:t xml:space="preserve">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2,7</w:t>
            </w:r>
          </w:p>
        </w:tc>
      </w:tr>
      <w:tr w:rsidR="008E397E">
        <w:trPr>
          <w:trHeight w:hRule="exact" w:val="13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  <w:tr w:rsidR="008E397E">
        <w:trPr>
          <w:trHeight w:hRule="exact" w:val="22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охвата профилакти</w:t>
            </w:r>
            <w:r>
              <w:rPr>
                <w:rStyle w:val="0pt1"/>
              </w:rPr>
              <w:softHyphen/>
              <w:t>ческими медицинскими осмотрами взрослого населения, подлежащего профилактическим медицинским осмотрам, всего</w:t>
            </w:r>
          </w:p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  <w:tr w:rsidR="008E397E"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проживающего</w:t>
            </w:r>
            <w:proofErr w:type="gramEnd"/>
            <w:r>
              <w:rPr>
                <w:rStyle w:val="0pt1"/>
              </w:rPr>
              <w:t xml:space="preserve"> в городской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  <w:tr w:rsidR="008E397E">
        <w:trPr>
          <w:trHeight w:hRule="exact"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проживающего</w:t>
            </w:r>
            <w:proofErr w:type="gramEnd"/>
            <w:r>
              <w:rPr>
                <w:rStyle w:val="0pt1"/>
              </w:rPr>
              <w:t xml:space="preserve">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2614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24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  <w:tr w:rsidR="008E397E"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проживающих</w:t>
            </w:r>
            <w:proofErr w:type="gramEnd"/>
            <w:r>
              <w:rPr>
                <w:rStyle w:val="0pt1"/>
              </w:rPr>
              <w:t xml:space="preserve"> в городской местности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1443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  <w:tr w:rsidR="008E397E"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проживающих</w:t>
            </w:r>
            <w:proofErr w:type="gramEnd"/>
            <w:r>
              <w:rPr>
                <w:rStyle w:val="0pt1"/>
              </w:rPr>
              <w:t xml:space="preserve">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11443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95</w:t>
            </w:r>
          </w:p>
        </w:tc>
      </w:tr>
      <w:tr w:rsidR="008E397E">
        <w:trPr>
          <w:trHeight w:hRule="exact" w:val="19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записей к врачу,</w:t>
            </w:r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совершенных</w:t>
            </w:r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гражданами без </w:t>
            </w:r>
            <w:proofErr w:type="gramStart"/>
            <w:r>
              <w:rPr>
                <w:rStyle w:val="0pt1"/>
              </w:rPr>
              <w:t>очного</w:t>
            </w:r>
            <w:proofErr w:type="gramEnd"/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обращения </w:t>
            </w:r>
            <w:proofErr w:type="gramStart"/>
            <w:r>
              <w:rPr>
                <w:rStyle w:val="0pt1"/>
              </w:rPr>
              <w:t>в</w:t>
            </w:r>
            <w:proofErr w:type="gramEnd"/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регистратуру</w:t>
            </w:r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медицинской</w:t>
            </w:r>
          </w:p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38</w:t>
            </w:r>
          </w:p>
        </w:tc>
      </w:tr>
      <w:tr w:rsidR="008E397E">
        <w:trPr>
          <w:trHeight w:hRule="exact" w:val="41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both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4,6</w:t>
            </w:r>
          </w:p>
        </w:tc>
      </w:tr>
      <w:tr w:rsidR="008E397E">
        <w:trPr>
          <w:trHeight w:hRule="exact" w:val="14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на 1000 человек сельского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144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220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30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Доля </w:t>
            </w:r>
            <w:proofErr w:type="spellStart"/>
            <w:proofErr w:type="gramStart"/>
            <w:r>
              <w:rPr>
                <w:rStyle w:val="0pt1"/>
              </w:rPr>
              <w:t>фельдшерско</w:t>
            </w:r>
            <w:proofErr w:type="spellEnd"/>
            <w:r>
              <w:rPr>
                <w:rStyle w:val="0pt1"/>
              </w:rPr>
              <w:t>- акушерских</w:t>
            </w:r>
            <w:proofErr w:type="gramEnd"/>
            <w:r>
              <w:rPr>
                <w:rStyle w:val="0pt1"/>
              </w:rPr>
              <w:t xml:space="preserve"> пунктов и фельдшерских пунктов, находящихся в аварийном состоянии и требующих</w:t>
            </w:r>
          </w:p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 xml:space="preserve">капитального ремонта, в общем количестве </w:t>
            </w:r>
            <w:proofErr w:type="spellStart"/>
            <w:proofErr w:type="gramStart"/>
            <w:r>
              <w:rPr>
                <w:rStyle w:val="0pt1"/>
              </w:rPr>
              <w:t>фельдшерско</w:t>
            </w:r>
            <w:proofErr w:type="spellEnd"/>
            <w:r>
              <w:rPr>
                <w:rStyle w:val="0pt1"/>
              </w:rPr>
              <w:t>- акушерских</w:t>
            </w:r>
            <w:proofErr w:type="gramEnd"/>
            <w:r>
              <w:rPr>
                <w:rStyle w:val="0pt1"/>
              </w:rPr>
              <w:t xml:space="preserve"> пунктов и фельдшерских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14,7</w:t>
            </w:r>
          </w:p>
        </w:tc>
      </w:tr>
      <w:tr w:rsidR="008E397E">
        <w:trPr>
          <w:trHeight w:hRule="exact" w:val="304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7,1</w:t>
            </w:r>
          </w:p>
        </w:tc>
      </w:tr>
      <w:tr w:rsidR="008E397E">
        <w:trPr>
          <w:trHeight w:hRule="exact" w:val="16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абсолютное</w:t>
            </w:r>
          </w:p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0pt1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12 000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12 000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12 000</w:t>
            </w:r>
          </w:p>
        </w:tc>
      </w:tr>
      <w:tr w:rsidR="008E397E">
        <w:trPr>
          <w:trHeight w:hRule="exact" w:val="3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120" w:line="240" w:lineRule="exact"/>
              <w:jc w:val="center"/>
            </w:pPr>
            <w:r>
              <w:rPr>
                <w:rStyle w:val="0pt1"/>
              </w:rPr>
              <w:t>абсолютное</w:t>
            </w:r>
          </w:p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0pt1"/>
              </w:rPr>
              <w:t>количество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15</w:t>
            </w:r>
          </w:p>
        </w:tc>
      </w:tr>
      <w:tr w:rsidR="008E397E">
        <w:trPr>
          <w:trHeight w:hRule="exact" w:val="16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ind w:left="120"/>
            </w:pPr>
            <w:r>
              <w:rPr>
                <w:rStyle w:val="0pt1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48,6</w:t>
            </w:r>
          </w:p>
        </w:tc>
      </w:tr>
      <w:tr w:rsidR="008E397E">
        <w:trPr>
          <w:trHeight w:hRule="exact"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ind w:left="240"/>
            </w:pPr>
            <w:r>
              <w:rPr>
                <w:rStyle w:val="0pt1"/>
              </w:rPr>
              <w:t>Раздел 3. Критерии оценки эффективности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деятельности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медицинских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организаций</w:t>
            </w:r>
          </w:p>
        </w:tc>
      </w:tr>
      <w:tr w:rsidR="008E397E">
        <w:trPr>
          <w:trHeight w:hRule="exact" w:val="8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Выполнение функции врачебной должности,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число</w:t>
            </w:r>
          </w:p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амбулаторных</w:t>
            </w:r>
          </w:p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посещений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14213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3300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2837"/>
        <w:gridCol w:w="1843"/>
        <w:gridCol w:w="1416"/>
        <w:gridCol w:w="1426"/>
        <w:gridCol w:w="1574"/>
      </w:tblGrid>
      <w:tr w:rsidR="008E397E"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6</w:t>
            </w:r>
          </w:p>
        </w:tc>
      </w:tr>
      <w:tr w:rsidR="008E397E">
        <w:trPr>
          <w:trHeight w:hRule="exact" w:val="8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>в том числе в медицинских организациях: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  <w:rPr>
                <w:sz w:val="10"/>
                <w:szCs w:val="10"/>
              </w:rPr>
            </w:pPr>
          </w:p>
        </w:tc>
      </w:tr>
      <w:tr w:rsidR="008E397E"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расположенных</w:t>
            </w:r>
            <w:proofErr w:type="gramEnd"/>
            <w:r>
              <w:rPr>
                <w:rStyle w:val="0pt1"/>
              </w:rPr>
              <w:t xml:space="preserve"> в городской местности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3310</w:t>
            </w:r>
          </w:p>
        </w:tc>
      </w:tr>
      <w:tr w:rsidR="008E397E">
        <w:trPr>
          <w:trHeight w:hRule="exact" w:val="13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расположенных</w:t>
            </w:r>
            <w:proofErr w:type="gramEnd"/>
            <w:r>
              <w:rPr>
                <w:rStyle w:val="0pt1"/>
              </w:rPr>
              <w:t xml:space="preserve"> в сельской местности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3170</w:t>
            </w:r>
          </w:p>
        </w:tc>
      </w:tr>
      <w:tr w:rsidR="008E397E">
        <w:trPr>
          <w:trHeight w:hRule="exact" w:val="13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4" w:lineRule="exact"/>
              <w:jc w:val="both"/>
            </w:pPr>
            <w:r>
              <w:rPr>
                <w:rStyle w:val="0pt1"/>
              </w:rPr>
              <w:t xml:space="preserve">Среднегодовая занятость койки, </w:t>
            </w:r>
            <w:proofErr w:type="gramStart"/>
            <w:r>
              <w:rPr>
                <w:rStyle w:val="0pt1"/>
              </w:rPr>
              <w:t>всего</w:t>
            </w:r>
            <w:proofErr w:type="gramEnd"/>
            <w:r>
              <w:rPr>
                <w:rStyle w:val="0pt1"/>
              </w:rPr>
              <w:t xml:space="preserve"> в том числе в медицинских организациях: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дней в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не менее 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4" w:lineRule="exact"/>
              <w:jc w:val="center"/>
            </w:pPr>
            <w:r>
              <w:rPr>
                <w:rStyle w:val="0pt1"/>
              </w:rPr>
              <w:t>не менее 310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310</w:t>
            </w:r>
          </w:p>
        </w:tc>
      </w:tr>
      <w:tr w:rsidR="008E397E"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79.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расположенных</w:t>
            </w:r>
            <w:proofErr w:type="gramEnd"/>
            <w:r>
              <w:rPr>
                <w:rStyle w:val="0pt1"/>
              </w:rPr>
              <w:t xml:space="preserve"> в городской местности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jc w:val="center"/>
            </w:pPr>
            <w:r>
              <w:rPr>
                <w:rStyle w:val="0pt1"/>
              </w:rPr>
              <w:t>не менее 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jc w:val="center"/>
            </w:pPr>
            <w:r>
              <w:rPr>
                <w:rStyle w:val="0pt1"/>
              </w:rPr>
              <w:t>не менее 320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320</w:t>
            </w:r>
          </w:p>
        </w:tc>
      </w:tr>
      <w:tr w:rsidR="008E397E">
        <w:trPr>
          <w:trHeight w:hRule="exact"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80.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ind w:left="120"/>
            </w:pPr>
            <w:proofErr w:type="gramStart"/>
            <w:r>
              <w:rPr>
                <w:rStyle w:val="0pt1"/>
              </w:rPr>
              <w:t>расположенных</w:t>
            </w:r>
            <w:proofErr w:type="gramEnd"/>
            <w:r>
              <w:rPr>
                <w:rStyle w:val="0pt1"/>
              </w:rPr>
              <w:t xml:space="preserve"> в сельской местности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8E397E">
            <w:pPr>
              <w:framePr w:w="10046" w:h="5626" w:wrap="none" w:vAnchor="page" w:hAnchor="page" w:x="932" w:y="160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jc w:val="center"/>
            </w:pPr>
            <w:r>
              <w:rPr>
                <w:rStyle w:val="0pt1"/>
              </w:rPr>
              <w:t>не менее 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78" w:lineRule="exact"/>
              <w:jc w:val="center"/>
            </w:pPr>
            <w:r>
              <w:rPr>
                <w:rStyle w:val="0pt1"/>
              </w:rPr>
              <w:t>не менее 305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7E" w:rsidRDefault="00BA0DBB">
            <w:pPr>
              <w:pStyle w:val="31"/>
              <w:framePr w:w="10046" w:h="5626" w:wrap="none" w:vAnchor="page" w:hAnchor="page" w:x="932" w:y="1608"/>
              <w:shd w:val="clear" w:color="auto" w:fill="auto"/>
              <w:spacing w:after="0" w:line="240" w:lineRule="exact"/>
              <w:jc w:val="center"/>
            </w:pPr>
            <w:r>
              <w:rPr>
                <w:rStyle w:val="0pt1"/>
              </w:rPr>
              <w:t>не менее 305</w:t>
            </w:r>
          </w:p>
        </w:tc>
      </w:tr>
    </w:tbl>
    <w:p w:rsidR="008E397E" w:rsidRDefault="008E397E">
      <w:pPr>
        <w:rPr>
          <w:sz w:val="2"/>
          <w:szCs w:val="2"/>
        </w:rPr>
        <w:sectPr w:rsidR="008E39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397E" w:rsidRDefault="008E397E" w:rsidP="00BA0DBB">
      <w:pPr>
        <w:pStyle w:val="31"/>
        <w:shd w:val="clear" w:color="auto" w:fill="auto"/>
        <w:spacing w:after="0" w:line="240" w:lineRule="exact"/>
        <w:ind w:left="5560"/>
        <w:rPr>
          <w:sz w:val="2"/>
          <w:szCs w:val="2"/>
        </w:rPr>
      </w:pPr>
    </w:p>
    <w:sectPr w:rsidR="008E397E" w:rsidSect="008E397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26" w:rsidRDefault="00FB7A26" w:rsidP="008E397E">
      <w:r>
        <w:separator/>
      </w:r>
    </w:p>
  </w:endnote>
  <w:endnote w:type="continuationSeparator" w:id="0">
    <w:p w:rsidR="00FB7A26" w:rsidRDefault="00FB7A26" w:rsidP="008E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26" w:rsidRDefault="00FB7A26">
      <w:r>
        <w:separator/>
      </w:r>
    </w:p>
  </w:footnote>
  <w:footnote w:type="continuationSeparator" w:id="0">
    <w:p w:rsidR="00FB7A26" w:rsidRDefault="00FB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6C"/>
    <w:multiLevelType w:val="multilevel"/>
    <w:tmpl w:val="03289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B075F"/>
    <w:multiLevelType w:val="hybridMultilevel"/>
    <w:tmpl w:val="E122931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8C471FC"/>
    <w:multiLevelType w:val="multilevel"/>
    <w:tmpl w:val="21BA4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C11F6"/>
    <w:multiLevelType w:val="multilevel"/>
    <w:tmpl w:val="80C22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D3075"/>
    <w:multiLevelType w:val="multilevel"/>
    <w:tmpl w:val="75CA4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5665"/>
    <w:multiLevelType w:val="multilevel"/>
    <w:tmpl w:val="3C749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34D4F"/>
    <w:multiLevelType w:val="multilevel"/>
    <w:tmpl w:val="08DAE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F5773"/>
    <w:multiLevelType w:val="multilevel"/>
    <w:tmpl w:val="48FC5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F6929"/>
    <w:multiLevelType w:val="multilevel"/>
    <w:tmpl w:val="0A166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A41B9"/>
    <w:multiLevelType w:val="multilevel"/>
    <w:tmpl w:val="0F2EC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0519C"/>
    <w:multiLevelType w:val="multilevel"/>
    <w:tmpl w:val="241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5719A"/>
    <w:multiLevelType w:val="multilevel"/>
    <w:tmpl w:val="EDE897E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E1F19"/>
    <w:multiLevelType w:val="multilevel"/>
    <w:tmpl w:val="53069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E56C4"/>
    <w:multiLevelType w:val="multilevel"/>
    <w:tmpl w:val="CBF86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A1693"/>
    <w:multiLevelType w:val="multilevel"/>
    <w:tmpl w:val="843EB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53AD4"/>
    <w:multiLevelType w:val="multilevel"/>
    <w:tmpl w:val="45867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614AA"/>
    <w:multiLevelType w:val="multilevel"/>
    <w:tmpl w:val="D632F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F5EB3"/>
    <w:multiLevelType w:val="multilevel"/>
    <w:tmpl w:val="75EE9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05759"/>
    <w:multiLevelType w:val="multilevel"/>
    <w:tmpl w:val="81700D2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23EBD"/>
    <w:multiLevelType w:val="multilevel"/>
    <w:tmpl w:val="0F50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A703D"/>
    <w:multiLevelType w:val="multilevel"/>
    <w:tmpl w:val="5B2AC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F4951"/>
    <w:multiLevelType w:val="multilevel"/>
    <w:tmpl w:val="D30AB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715557"/>
    <w:multiLevelType w:val="multilevel"/>
    <w:tmpl w:val="770A1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8E10A3"/>
    <w:multiLevelType w:val="multilevel"/>
    <w:tmpl w:val="E73EC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EF74AD"/>
    <w:multiLevelType w:val="multilevel"/>
    <w:tmpl w:val="CE66A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F84943"/>
    <w:multiLevelType w:val="multilevel"/>
    <w:tmpl w:val="98325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DF320B"/>
    <w:multiLevelType w:val="multilevel"/>
    <w:tmpl w:val="3CF88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6244B1"/>
    <w:multiLevelType w:val="multilevel"/>
    <w:tmpl w:val="DE66A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5503F"/>
    <w:multiLevelType w:val="multilevel"/>
    <w:tmpl w:val="A8AE8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4433C"/>
    <w:multiLevelType w:val="multilevel"/>
    <w:tmpl w:val="47C6E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717F3"/>
    <w:multiLevelType w:val="multilevel"/>
    <w:tmpl w:val="E1AE8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34DE2"/>
    <w:multiLevelType w:val="multilevel"/>
    <w:tmpl w:val="36BAC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876390"/>
    <w:multiLevelType w:val="multilevel"/>
    <w:tmpl w:val="C3286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32549A"/>
    <w:multiLevelType w:val="multilevel"/>
    <w:tmpl w:val="D6503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1657C0"/>
    <w:multiLevelType w:val="multilevel"/>
    <w:tmpl w:val="6B6ED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21489F"/>
    <w:multiLevelType w:val="multilevel"/>
    <w:tmpl w:val="5B46F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4D354D"/>
    <w:multiLevelType w:val="multilevel"/>
    <w:tmpl w:val="01EC2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C02DC6"/>
    <w:multiLevelType w:val="multilevel"/>
    <w:tmpl w:val="9614F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059AF"/>
    <w:multiLevelType w:val="multilevel"/>
    <w:tmpl w:val="B8AE9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42AF0"/>
    <w:multiLevelType w:val="multilevel"/>
    <w:tmpl w:val="FACE6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17DCC"/>
    <w:multiLevelType w:val="multilevel"/>
    <w:tmpl w:val="838C3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2856FE"/>
    <w:multiLevelType w:val="multilevel"/>
    <w:tmpl w:val="4A62E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AA2AB4"/>
    <w:multiLevelType w:val="multilevel"/>
    <w:tmpl w:val="DA300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D47226"/>
    <w:multiLevelType w:val="multilevel"/>
    <w:tmpl w:val="C3DE9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1"/>
  </w:num>
  <w:num w:numId="5">
    <w:abstractNumId w:val="13"/>
  </w:num>
  <w:num w:numId="6">
    <w:abstractNumId w:val="42"/>
  </w:num>
  <w:num w:numId="7">
    <w:abstractNumId w:val="30"/>
  </w:num>
  <w:num w:numId="8">
    <w:abstractNumId w:val="29"/>
  </w:num>
  <w:num w:numId="9">
    <w:abstractNumId w:val="22"/>
  </w:num>
  <w:num w:numId="10">
    <w:abstractNumId w:val="28"/>
  </w:num>
  <w:num w:numId="11">
    <w:abstractNumId w:val="24"/>
  </w:num>
  <w:num w:numId="12">
    <w:abstractNumId w:val="6"/>
  </w:num>
  <w:num w:numId="13">
    <w:abstractNumId w:val="35"/>
  </w:num>
  <w:num w:numId="14">
    <w:abstractNumId w:val="40"/>
  </w:num>
  <w:num w:numId="15">
    <w:abstractNumId w:val="39"/>
  </w:num>
  <w:num w:numId="16">
    <w:abstractNumId w:val="0"/>
  </w:num>
  <w:num w:numId="17">
    <w:abstractNumId w:val="12"/>
  </w:num>
  <w:num w:numId="18">
    <w:abstractNumId w:val="18"/>
  </w:num>
  <w:num w:numId="19">
    <w:abstractNumId w:val="33"/>
  </w:num>
  <w:num w:numId="20">
    <w:abstractNumId w:val="27"/>
  </w:num>
  <w:num w:numId="21">
    <w:abstractNumId w:val="26"/>
  </w:num>
  <w:num w:numId="22">
    <w:abstractNumId w:val="23"/>
  </w:num>
  <w:num w:numId="23">
    <w:abstractNumId w:val="14"/>
  </w:num>
  <w:num w:numId="24">
    <w:abstractNumId w:val="41"/>
  </w:num>
  <w:num w:numId="25">
    <w:abstractNumId w:val="31"/>
  </w:num>
  <w:num w:numId="26">
    <w:abstractNumId w:val="7"/>
  </w:num>
  <w:num w:numId="27">
    <w:abstractNumId w:val="36"/>
  </w:num>
  <w:num w:numId="28">
    <w:abstractNumId w:val="15"/>
  </w:num>
  <w:num w:numId="29">
    <w:abstractNumId w:val="21"/>
  </w:num>
  <w:num w:numId="30">
    <w:abstractNumId w:val="17"/>
  </w:num>
  <w:num w:numId="31">
    <w:abstractNumId w:val="20"/>
  </w:num>
  <w:num w:numId="32">
    <w:abstractNumId w:val="34"/>
  </w:num>
  <w:num w:numId="33">
    <w:abstractNumId w:val="5"/>
  </w:num>
  <w:num w:numId="34">
    <w:abstractNumId w:val="43"/>
  </w:num>
  <w:num w:numId="35">
    <w:abstractNumId w:val="2"/>
  </w:num>
  <w:num w:numId="36">
    <w:abstractNumId w:val="25"/>
  </w:num>
  <w:num w:numId="37">
    <w:abstractNumId w:val="8"/>
  </w:num>
  <w:num w:numId="38">
    <w:abstractNumId w:val="4"/>
  </w:num>
  <w:num w:numId="39">
    <w:abstractNumId w:val="32"/>
  </w:num>
  <w:num w:numId="40">
    <w:abstractNumId w:val="38"/>
  </w:num>
  <w:num w:numId="41">
    <w:abstractNumId w:val="16"/>
  </w:num>
  <w:num w:numId="42">
    <w:abstractNumId w:val="9"/>
  </w:num>
  <w:num w:numId="43">
    <w:abstractNumId w:val="3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397E"/>
    <w:rsid w:val="001464AA"/>
    <w:rsid w:val="001E0A82"/>
    <w:rsid w:val="008E397E"/>
    <w:rsid w:val="008F6120"/>
    <w:rsid w:val="0090613E"/>
    <w:rsid w:val="009A1EAB"/>
    <w:rsid w:val="00BA0DBB"/>
    <w:rsid w:val="00BF2C64"/>
    <w:rsid w:val="00F241C5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9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9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8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sid w:val="008E397E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8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25pt0pt">
    <w:name w:val="Основной текст (4) + 12;5 pt;Интервал 0 pt"/>
    <w:basedOn w:val="4"/>
    <w:rsid w:val="008E397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8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8E397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a6">
    <w:name w:val="Колонтитул_"/>
    <w:basedOn w:val="a0"/>
    <w:link w:val="a7"/>
    <w:rsid w:val="008E39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a8">
    <w:name w:val="Основной текст_"/>
    <w:basedOn w:val="a0"/>
    <w:link w:val="31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1">
    <w:name w:val="Заголовок №2_"/>
    <w:basedOn w:val="a0"/>
    <w:link w:val="22"/>
    <w:rsid w:val="008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8"/>
    <w:rsid w:val="008E397E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23">
    <w:name w:val="Основной текст2"/>
    <w:basedOn w:val="a8"/>
    <w:rsid w:val="008E397E"/>
    <w:rPr>
      <w:color w:val="00000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8E397E"/>
    <w:rPr>
      <w:rFonts w:ascii="Arial" w:eastAsia="Arial" w:hAnsi="Arial" w:cs="Arial"/>
      <w:b w:val="0"/>
      <w:bCs w:val="0"/>
      <w:i w:val="0"/>
      <w:iCs w:val="0"/>
      <w:smallCaps w:val="0"/>
      <w:strike w:val="0"/>
      <w:spacing w:val="35"/>
      <w:sz w:val="8"/>
      <w:szCs w:val="8"/>
      <w:u w:val="none"/>
    </w:rPr>
  </w:style>
  <w:style w:type="character" w:customStyle="1" w:styleId="125pt0pt">
    <w:name w:val="Основной текст + 12;5 pt;Полужирный;Интервал 0 pt"/>
    <w:basedOn w:val="a8"/>
    <w:rsid w:val="008E397E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9">
    <w:name w:val="Подпись к таблице_"/>
    <w:basedOn w:val="a0"/>
    <w:link w:val="aa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pt">
    <w:name w:val="Основной текст + 8 pt"/>
    <w:basedOn w:val="a8"/>
    <w:rsid w:val="008E397E"/>
    <w:rPr>
      <w:color w:val="000000"/>
      <w:w w:val="100"/>
      <w:position w:val="0"/>
      <w:sz w:val="16"/>
      <w:szCs w:val="16"/>
      <w:lang w:val="ru-RU"/>
    </w:rPr>
  </w:style>
  <w:style w:type="character" w:customStyle="1" w:styleId="0pt">
    <w:name w:val="Колонтитул + Интервал 0 pt"/>
    <w:basedOn w:val="a6"/>
    <w:rsid w:val="008E397E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60pt">
    <w:name w:val="Основной текст (6) + Интервал 0 pt"/>
    <w:basedOn w:val="6"/>
    <w:rsid w:val="008E397E"/>
    <w:rPr>
      <w:color w:val="000000"/>
      <w:spacing w:val="-8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8E397E"/>
    <w:rPr>
      <w:color w:val="000000"/>
      <w:spacing w:val="0"/>
      <w:w w:val="100"/>
      <w:position w:val="0"/>
      <w:lang w:val="ru-RU"/>
    </w:rPr>
  </w:style>
  <w:style w:type="character" w:customStyle="1" w:styleId="70pt">
    <w:name w:val="Основной текст (7) + Интервал 0 pt"/>
    <w:basedOn w:val="7"/>
    <w:rsid w:val="008E397E"/>
    <w:rPr>
      <w:color w:val="000000"/>
      <w:spacing w:val="-8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24">
    <w:name w:val="Заголовок №2"/>
    <w:basedOn w:val="21"/>
    <w:rsid w:val="008E397E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8E397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w w:val="200"/>
      <w:sz w:val="8"/>
      <w:szCs w:val="8"/>
      <w:u w:val="none"/>
    </w:rPr>
  </w:style>
  <w:style w:type="character" w:customStyle="1" w:styleId="12">
    <w:name w:val="Основной текст (12)_"/>
    <w:basedOn w:val="a0"/>
    <w:link w:val="120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12Gungsuh0pt">
    <w:name w:val="Основной текст (12) + Gungsuh;Курсив;Интервал 0 pt"/>
    <w:basedOn w:val="12"/>
    <w:rsid w:val="008E397E"/>
    <w:rPr>
      <w:rFonts w:ascii="Gungsuh" w:eastAsia="Gungsuh" w:hAnsi="Gungsuh" w:cs="Gungsuh"/>
      <w:i/>
      <w:iCs/>
      <w:color w:val="000000"/>
      <w:spacing w:val="-7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30pt">
    <w:name w:val="Основной текст (13) + Курсив;Интервал 0 pt"/>
    <w:basedOn w:val="13"/>
    <w:rsid w:val="008E397E"/>
    <w:rPr>
      <w:i/>
      <w:iCs/>
      <w:color w:val="000000"/>
      <w:spacing w:val="-16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8E397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7"/>
      <w:w w:val="250"/>
      <w:sz w:val="8"/>
      <w:szCs w:val="8"/>
      <w:u w:val="none"/>
      <w:lang w:val="en-US"/>
    </w:rPr>
  </w:style>
  <w:style w:type="character" w:customStyle="1" w:styleId="65pt0pt">
    <w:name w:val="Основной текст + 6;5 pt;Полужирный;Интервал 0 pt"/>
    <w:basedOn w:val="a8"/>
    <w:rsid w:val="008E397E"/>
    <w:rPr>
      <w:b/>
      <w:bCs/>
      <w:color w:val="000000"/>
      <w:spacing w:val="1"/>
      <w:w w:val="100"/>
      <w:position w:val="0"/>
      <w:sz w:val="13"/>
      <w:szCs w:val="13"/>
      <w:lang w:val="en-US"/>
    </w:rPr>
  </w:style>
  <w:style w:type="character" w:customStyle="1" w:styleId="0pt0">
    <w:name w:val="Колонтитул + Интервал 0 pt"/>
    <w:basedOn w:val="a6"/>
    <w:rsid w:val="008E397E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8"/>
    <w:rsid w:val="008E397E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ab">
    <w:name w:val="Сноска_"/>
    <w:basedOn w:val="a0"/>
    <w:link w:val="ac"/>
    <w:rsid w:val="008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70pt0">
    <w:name w:val="Основной текст (7) + Интервал 0 pt"/>
    <w:basedOn w:val="7"/>
    <w:rsid w:val="008E397E"/>
    <w:rPr>
      <w:color w:val="000000"/>
      <w:spacing w:val="-9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E397E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7"/>
      <w:sz w:val="29"/>
      <w:szCs w:val="29"/>
    </w:rPr>
  </w:style>
  <w:style w:type="paragraph" w:customStyle="1" w:styleId="10">
    <w:name w:val="Заголовок №1"/>
    <w:basedOn w:val="a"/>
    <w:link w:val="1"/>
    <w:rsid w:val="008E397E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4"/>
      <w:sz w:val="37"/>
      <w:szCs w:val="37"/>
    </w:rPr>
  </w:style>
  <w:style w:type="paragraph" w:customStyle="1" w:styleId="30">
    <w:name w:val="Основной текст (3)"/>
    <w:basedOn w:val="a"/>
    <w:link w:val="3"/>
    <w:rsid w:val="008E397E"/>
    <w:pPr>
      <w:shd w:val="clear" w:color="auto" w:fill="FFFFFF"/>
      <w:spacing w:before="420" w:after="180" w:line="0" w:lineRule="atLeast"/>
      <w:jc w:val="right"/>
    </w:pPr>
    <w:rPr>
      <w:rFonts w:ascii="Franklin Gothic Medium Cond" w:eastAsia="Franklin Gothic Medium Cond" w:hAnsi="Franklin Gothic Medium Cond" w:cs="Franklin Gothic Medium Cond"/>
      <w:spacing w:val="23"/>
      <w:sz w:val="23"/>
      <w:szCs w:val="23"/>
    </w:rPr>
  </w:style>
  <w:style w:type="paragraph" w:customStyle="1" w:styleId="40">
    <w:name w:val="Основной текст (4)"/>
    <w:basedOn w:val="a"/>
    <w:link w:val="4"/>
    <w:rsid w:val="008E397E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50">
    <w:name w:val="Основной текст (5)"/>
    <w:basedOn w:val="a"/>
    <w:link w:val="5"/>
    <w:rsid w:val="008E397E"/>
    <w:pPr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картинке"/>
    <w:basedOn w:val="a"/>
    <w:link w:val="a4"/>
    <w:rsid w:val="008E397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rsid w:val="008E397E"/>
    <w:pPr>
      <w:shd w:val="clear" w:color="auto" w:fill="FFFFFF"/>
      <w:spacing w:before="420" w:line="0" w:lineRule="atLeast"/>
    </w:pPr>
    <w:rPr>
      <w:rFonts w:ascii="Arial" w:eastAsia="Arial" w:hAnsi="Arial" w:cs="Arial"/>
      <w:spacing w:val="-5"/>
      <w:sz w:val="9"/>
      <w:szCs w:val="9"/>
    </w:rPr>
  </w:style>
  <w:style w:type="paragraph" w:customStyle="1" w:styleId="a7">
    <w:name w:val="Колонтитул"/>
    <w:basedOn w:val="a"/>
    <w:link w:val="a6"/>
    <w:rsid w:val="008E397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3"/>
    </w:rPr>
  </w:style>
  <w:style w:type="paragraph" w:customStyle="1" w:styleId="31">
    <w:name w:val="Основной текст3"/>
    <w:basedOn w:val="a"/>
    <w:link w:val="a8"/>
    <w:rsid w:val="008E397E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Заголовок №2"/>
    <w:basedOn w:val="a"/>
    <w:link w:val="21"/>
    <w:rsid w:val="008E397E"/>
    <w:pPr>
      <w:shd w:val="clear" w:color="auto" w:fill="FFFFFF"/>
      <w:spacing w:before="24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rsid w:val="008E3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8"/>
      <w:szCs w:val="8"/>
    </w:rPr>
  </w:style>
  <w:style w:type="paragraph" w:customStyle="1" w:styleId="80">
    <w:name w:val="Основной текст (8)"/>
    <w:basedOn w:val="a"/>
    <w:link w:val="8"/>
    <w:rsid w:val="008E397E"/>
    <w:pPr>
      <w:shd w:val="clear" w:color="auto" w:fill="FFFFFF"/>
      <w:spacing w:line="0" w:lineRule="atLeast"/>
    </w:pPr>
    <w:rPr>
      <w:rFonts w:ascii="Arial" w:eastAsia="Arial" w:hAnsi="Arial" w:cs="Arial"/>
      <w:spacing w:val="35"/>
      <w:sz w:val="8"/>
      <w:szCs w:val="8"/>
    </w:rPr>
  </w:style>
  <w:style w:type="paragraph" w:customStyle="1" w:styleId="aa">
    <w:name w:val="Подпись к таблице"/>
    <w:basedOn w:val="a"/>
    <w:link w:val="a9"/>
    <w:rsid w:val="008E3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90">
    <w:name w:val="Основной текст (9)"/>
    <w:basedOn w:val="a"/>
    <w:link w:val="9"/>
    <w:rsid w:val="008E397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101">
    <w:name w:val="Основной текст (10)"/>
    <w:basedOn w:val="a"/>
    <w:link w:val="100"/>
    <w:rsid w:val="008E3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/>
    </w:rPr>
  </w:style>
  <w:style w:type="paragraph" w:customStyle="1" w:styleId="111">
    <w:name w:val="Основной текст (11)"/>
    <w:basedOn w:val="a"/>
    <w:link w:val="110"/>
    <w:rsid w:val="008E397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4"/>
      <w:w w:val="200"/>
      <w:sz w:val="8"/>
      <w:szCs w:val="8"/>
    </w:rPr>
  </w:style>
  <w:style w:type="paragraph" w:customStyle="1" w:styleId="120">
    <w:name w:val="Основной текст (12)"/>
    <w:basedOn w:val="a"/>
    <w:link w:val="12"/>
    <w:rsid w:val="008E3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8"/>
      <w:szCs w:val="8"/>
    </w:rPr>
  </w:style>
  <w:style w:type="paragraph" w:customStyle="1" w:styleId="130">
    <w:name w:val="Основной текст (13)"/>
    <w:basedOn w:val="a"/>
    <w:link w:val="13"/>
    <w:rsid w:val="008E3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140">
    <w:name w:val="Основной текст (14)"/>
    <w:basedOn w:val="a"/>
    <w:link w:val="14"/>
    <w:rsid w:val="008E397E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-7"/>
      <w:w w:val="250"/>
      <w:sz w:val="8"/>
      <w:szCs w:val="8"/>
      <w:lang w:val="en-US"/>
    </w:rPr>
  </w:style>
  <w:style w:type="paragraph" w:customStyle="1" w:styleId="ac">
    <w:name w:val="Сноска"/>
    <w:basedOn w:val="a"/>
    <w:link w:val="ab"/>
    <w:rsid w:val="008E397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Проект+ТПГГ+202011+(2)+от+20.12..doc</vt:lpstr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Проект+ТПГГ+202011+(2)+от+20.12..doc</dc:title>
  <dc:subject/>
  <dc:creator>m.doroh</dc:creator>
  <cp:keywords/>
  <cp:lastModifiedBy>1</cp:lastModifiedBy>
  <cp:revision>4</cp:revision>
  <dcterms:created xsi:type="dcterms:W3CDTF">2020-01-28T06:31:00Z</dcterms:created>
  <dcterms:modified xsi:type="dcterms:W3CDTF">2020-01-28T06:55:00Z</dcterms:modified>
</cp:coreProperties>
</file>